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13"/>
      </w:tblGrid>
      <w:tr w:rsidR="00EF2638" w:rsidTr="00035C89">
        <w:trPr>
          <w:trHeight w:val="3550"/>
        </w:trPr>
        <w:tc>
          <w:tcPr>
            <w:tcW w:w="2160" w:type="dxa"/>
          </w:tcPr>
          <w:p w:rsidR="00EF2638" w:rsidRDefault="00EC2C4A">
            <w:pPr>
              <w:keepLine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162560</wp:posOffset>
                  </wp:positionV>
                  <wp:extent cx="1108710" cy="1143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638" w:rsidRDefault="00EF2638">
            <w:pPr>
              <w:keepLines/>
              <w:tabs>
                <w:tab w:val="center" w:pos="720"/>
              </w:tabs>
              <w:rPr>
                <w:rFonts w:ascii="Arial" w:hAnsi="Arial" w:cs="Arial"/>
                <w:b/>
                <w:sz w:val="24"/>
              </w:rPr>
            </w:pPr>
          </w:p>
          <w:p w:rsidR="00EF2638" w:rsidRDefault="00EF2638">
            <w:pPr>
              <w:keepLines/>
              <w:tabs>
                <w:tab w:val="center" w:pos="1152"/>
              </w:tabs>
              <w:rPr>
                <w:rFonts w:ascii="Arial" w:hAnsi="Arial" w:cs="Arial"/>
                <w:sz w:val="24"/>
              </w:rPr>
            </w:pPr>
          </w:p>
          <w:p w:rsidR="00EF2638" w:rsidRDefault="00EF2638">
            <w:pPr>
              <w:keepLines/>
              <w:tabs>
                <w:tab w:val="center" w:pos="1152"/>
              </w:tabs>
              <w:rPr>
                <w:rFonts w:ascii="Arial" w:hAnsi="Arial" w:cs="Arial"/>
                <w:sz w:val="24"/>
              </w:rPr>
            </w:pPr>
          </w:p>
          <w:p w:rsidR="00F66485" w:rsidRDefault="00F66485">
            <w:pPr>
              <w:keepLines/>
              <w:tabs>
                <w:tab w:val="center" w:pos="1152"/>
              </w:tabs>
              <w:rPr>
                <w:rFonts w:ascii="Arial" w:hAnsi="Arial" w:cs="Arial"/>
                <w:sz w:val="24"/>
              </w:rPr>
            </w:pPr>
          </w:p>
          <w:p w:rsidR="00F66485" w:rsidRDefault="00F66485">
            <w:pPr>
              <w:keepLines/>
              <w:tabs>
                <w:tab w:val="center" w:pos="1152"/>
              </w:tabs>
              <w:rPr>
                <w:rFonts w:ascii="Arial" w:hAnsi="Arial" w:cs="Arial"/>
                <w:sz w:val="24"/>
              </w:rPr>
            </w:pPr>
          </w:p>
          <w:p w:rsidR="00F66485" w:rsidRDefault="00F66485">
            <w:pPr>
              <w:keepLines/>
              <w:tabs>
                <w:tab w:val="center" w:pos="1152"/>
              </w:tabs>
              <w:rPr>
                <w:rFonts w:ascii="Arial" w:hAnsi="Arial" w:cs="Arial"/>
                <w:sz w:val="24"/>
              </w:rPr>
            </w:pPr>
          </w:p>
          <w:p w:rsidR="00F66485" w:rsidRDefault="00F66485">
            <w:pPr>
              <w:keepLines/>
              <w:tabs>
                <w:tab w:val="center" w:pos="1152"/>
              </w:tabs>
              <w:rPr>
                <w:rFonts w:ascii="Arial" w:hAnsi="Arial" w:cs="Arial"/>
                <w:sz w:val="24"/>
              </w:rPr>
            </w:pPr>
          </w:p>
          <w:p w:rsidR="00035C89" w:rsidRDefault="00035C89">
            <w:pPr>
              <w:keepLines/>
              <w:tabs>
                <w:tab w:val="center" w:pos="1152"/>
              </w:tabs>
              <w:rPr>
                <w:rFonts w:ascii="Arial" w:hAnsi="Arial" w:cs="Arial"/>
                <w:sz w:val="24"/>
              </w:rPr>
            </w:pPr>
          </w:p>
          <w:p w:rsidR="00035C89" w:rsidRDefault="00035C89">
            <w:pPr>
              <w:keepLines/>
              <w:tabs>
                <w:tab w:val="center" w:pos="115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Executive</w:t>
            </w:r>
          </w:p>
          <w:p w:rsidR="00EF2638" w:rsidRDefault="00EF2638">
            <w:pPr>
              <w:keepLines/>
              <w:tabs>
                <w:tab w:val="center" w:pos="1152"/>
              </w:tabs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7A4A80" w:rsidRPr="00035C89" w:rsidRDefault="00EF2638" w:rsidP="00035C89">
            <w:pPr>
              <w:keepLines/>
              <w:tabs>
                <w:tab w:val="center" w:pos="11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="007A4A80">
              <w:rPr>
                <w:rFonts w:ascii="Arial" w:hAnsi="Arial" w:cs="Arial"/>
              </w:rPr>
              <w:t xml:space="preserve"> J. </w:t>
            </w:r>
            <w:r w:rsidR="00035C89">
              <w:rPr>
                <w:rFonts w:ascii="Arial" w:hAnsi="Arial" w:cs="Arial"/>
              </w:rPr>
              <w:t>Ball</w:t>
            </w:r>
          </w:p>
        </w:tc>
        <w:tc>
          <w:tcPr>
            <w:tcW w:w="7613" w:type="dxa"/>
          </w:tcPr>
          <w:p w:rsidR="00EF2638" w:rsidRDefault="00EF2638">
            <w:pPr>
              <w:keepLines/>
              <w:spacing w:after="240"/>
              <w:rPr>
                <w:rFonts w:ascii="Arial" w:hAnsi="Arial" w:cs="Arial"/>
                <w:b/>
                <w:sz w:val="24"/>
              </w:rPr>
            </w:pPr>
          </w:p>
          <w:p w:rsidR="00EF2638" w:rsidRDefault="00EF2638">
            <w:pPr>
              <w:keepLines/>
              <w:spacing w:after="240"/>
              <w:rPr>
                <w:rFonts w:ascii="Arial" w:hAnsi="Arial" w:cs="Arial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4"/>
                  </w:rPr>
                  <w:t>BOMERE</w:t>
                </w:r>
              </w:smartTag>
              <w:r>
                <w:rPr>
                  <w:rFonts w:ascii="Arial" w:hAnsi="Arial" w:cs="Arial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4"/>
                  </w:rPr>
                  <w:t>HEATH</w:t>
                </w:r>
              </w:smartTag>
              <w:r>
                <w:rPr>
                  <w:rFonts w:ascii="Arial" w:hAnsi="Arial" w:cs="Arial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4"/>
                  </w:rPr>
                  <w:t>C.</w:t>
                </w:r>
              </w:smartTag>
              <w:r>
                <w:rPr>
                  <w:rFonts w:ascii="Arial" w:hAnsi="Arial" w:cs="Arial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4"/>
                  </w:rPr>
                  <w:t>E.</w:t>
                </w:r>
              </w:smartTag>
              <w:r>
                <w:rPr>
                  <w:rFonts w:ascii="Arial" w:hAnsi="Arial" w:cs="Arial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4"/>
                  </w:rPr>
                  <w:t>PRIMARY SCHOOL</w:t>
                </w:r>
              </w:smartTag>
            </w:smartTag>
          </w:p>
          <w:p w:rsidR="00EF2638" w:rsidRDefault="00EF2638">
            <w:pPr>
              <w:keepLines/>
              <w:tabs>
                <w:tab w:val="right" w:pos="7440"/>
                <w:tab w:val="right" w:pos="75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>The Crescent</w:t>
            </w:r>
          </w:p>
          <w:p w:rsidR="00EF2638" w:rsidRDefault="00EF2638">
            <w:pPr>
              <w:keepLines/>
              <w:tabs>
                <w:tab w:val="right" w:pos="7440"/>
                <w:tab w:val="right" w:pos="75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Bomere Heath</w:t>
            </w:r>
          </w:p>
          <w:p w:rsidR="00EF2638" w:rsidRDefault="00EF2638">
            <w:pPr>
              <w:keepLines/>
              <w:tabs>
                <w:tab w:val="right" w:pos="7440"/>
                <w:tab w:val="right" w:pos="75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4"/>
                  </w:rPr>
                  <w:t>Shrewsbury</w:t>
                </w:r>
              </w:smartTag>
            </w:smartTag>
          </w:p>
          <w:p w:rsidR="00EF2638" w:rsidRDefault="00EF2638">
            <w:pPr>
              <w:keepLines/>
              <w:tabs>
                <w:tab w:val="right" w:pos="7440"/>
                <w:tab w:val="right" w:pos="75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SY4 3PQ</w:t>
            </w:r>
          </w:p>
          <w:p w:rsidR="00EF2638" w:rsidRDefault="00EF2638">
            <w:pPr>
              <w:keepLines/>
              <w:tabs>
                <w:tab w:val="right" w:pos="7440"/>
                <w:tab w:val="right" w:pos="7560"/>
              </w:tabs>
              <w:rPr>
                <w:rFonts w:ascii="Arial" w:hAnsi="Arial" w:cs="Arial"/>
                <w:sz w:val="24"/>
              </w:rPr>
            </w:pPr>
          </w:p>
          <w:p w:rsidR="00EF2638" w:rsidRDefault="00EF2638">
            <w:pPr>
              <w:keepLines/>
              <w:tabs>
                <w:tab w:val="right" w:pos="7440"/>
                <w:tab w:val="right" w:pos="75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>Telephone</w:t>
            </w:r>
          </w:p>
          <w:p w:rsidR="00EF2638" w:rsidRDefault="00EF2638">
            <w:pPr>
              <w:keepLines/>
              <w:tabs>
                <w:tab w:val="right" w:pos="7440"/>
                <w:tab w:val="right" w:pos="75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01939 290359</w:t>
            </w:r>
          </w:p>
          <w:p w:rsidR="00EF2638" w:rsidRDefault="005E6EB6" w:rsidP="005E6EB6">
            <w:pPr>
              <w:keepLines/>
              <w:tabs>
                <w:tab w:val="right" w:pos="7440"/>
                <w:tab w:val="right" w:pos="7560"/>
              </w:tabs>
              <w:jc w:val="right"/>
              <w:rPr>
                <w:rFonts w:ascii="Arial" w:hAnsi="Arial" w:cs="Arial"/>
              </w:rPr>
            </w:pPr>
            <w:r w:rsidRPr="005E6EB6">
              <w:rPr>
                <w:rFonts w:ascii="Arial" w:hAnsi="Arial" w:cs="Arial"/>
              </w:rPr>
              <w:t>Email</w:t>
            </w:r>
            <w:r w:rsidR="00035C89">
              <w:rPr>
                <w:rFonts w:ascii="Arial" w:hAnsi="Arial" w:cs="Arial"/>
              </w:rPr>
              <w:t xml:space="preserve">: admin@bomereheath.shropshire.sch.uk </w:t>
            </w:r>
          </w:p>
          <w:p w:rsidR="00740867" w:rsidRDefault="00740867" w:rsidP="005E6EB6">
            <w:pPr>
              <w:keepLines/>
              <w:tabs>
                <w:tab w:val="right" w:pos="7440"/>
                <w:tab w:val="right" w:pos="7560"/>
              </w:tabs>
              <w:jc w:val="right"/>
              <w:rPr>
                <w:rFonts w:ascii="Arial" w:hAnsi="Arial" w:cs="Arial"/>
              </w:rPr>
            </w:pPr>
          </w:p>
          <w:p w:rsidR="00740867" w:rsidRPr="005E6EB6" w:rsidRDefault="00740867" w:rsidP="005E6EB6">
            <w:pPr>
              <w:keepLines/>
              <w:tabs>
                <w:tab w:val="right" w:pos="7440"/>
                <w:tab w:val="right" w:pos="756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344EC6" w:rsidRDefault="00EC3018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June 2018</w:t>
      </w:r>
    </w:p>
    <w:p w:rsidR="00344EC6" w:rsidRDefault="005F0DFE" w:rsidP="005F0DF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To: Parents of pupils in year 6, re: CRUCIAL CREW</w:t>
      </w:r>
    </w:p>
    <w:p w:rsidR="00344EC6" w:rsidRDefault="00344EC6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:rsidR="00344EC6" w:rsidRDefault="00344EC6" w:rsidP="00AC1394">
      <w:pPr>
        <w:rPr>
          <w:rFonts w:ascii="Comic Sans MS" w:hAnsi="Comic Sans MS"/>
          <w:sz w:val="24"/>
          <w:szCs w:val="24"/>
        </w:rPr>
      </w:pPr>
    </w:p>
    <w:p w:rsidR="00344EC6" w:rsidRDefault="00344EC6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Pupils in Year 6 have been given the opportunity to participate in an initiative called ‘Crucial Crew’.  This is an event organised by local emergency services</w:t>
      </w:r>
      <w:r w:rsidR="00E86B39">
        <w:rPr>
          <w:rFonts w:ascii="Comic Sans MS" w:hAnsi="Comic Sans MS"/>
          <w:sz w:val="24"/>
          <w:szCs w:val="24"/>
        </w:rPr>
        <w:t xml:space="preserve"> and other </w:t>
      </w:r>
      <w:r w:rsidR="00E86B39" w:rsidRPr="00E86B39">
        <w:rPr>
          <w:rFonts w:ascii="Comic Sans MS" w:hAnsi="Comic Sans MS"/>
          <w:sz w:val="24"/>
          <w:szCs w:val="24"/>
        </w:rPr>
        <w:t>agencies</w:t>
      </w:r>
      <w:r w:rsidRPr="00E86B39">
        <w:rPr>
          <w:rFonts w:ascii="Comic Sans MS" w:hAnsi="Comic Sans MS"/>
          <w:sz w:val="24"/>
          <w:szCs w:val="24"/>
        </w:rPr>
        <w:t xml:space="preserve"> for many schools in the </w:t>
      </w:r>
      <w:smartTag w:uri="urn:schemas-microsoft-com:office:smarttags" w:element="place">
        <w:smartTag w:uri="urn:schemas-microsoft-com:office:smarttags" w:element="City">
          <w:r w:rsidRPr="00E86B39">
            <w:rPr>
              <w:rFonts w:ascii="Comic Sans MS" w:hAnsi="Comic Sans MS"/>
              <w:sz w:val="24"/>
              <w:szCs w:val="24"/>
            </w:rPr>
            <w:t>Shrewsbury</w:t>
          </w:r>
        </w:smartTag>
      </w:smartTag>
      <w:r w:rsidRPr="00E86B39">
        <w:rPr>
          <w:rFonts w:ascii="Comic Sans MS" w:hAnsi="Comic Sans MS"/>
          <w:sz w:val="24"/>
          <w:szCs w:val="24"/>
        </w:rPr>
        <w:t xml:space="preserve"> and Oswestry area</w:t>
      </w:r>
      <w:r w:rsidR="0042060D">
        <w:rPr>
          <w:rFonts w:ascii="Comic Sans MS" w:hAnsi="Comic Sans MS"/>
          <w:sz w:val="24"/>
          <w:szCs w:val="24"/>
        </w:rPr>
        <w:t xml:space="preserve">, held at </w:t>
      </w:r>
      <w:proofErr w:type="spellStart"/>
      <w:r w:rsidR="0042060D">
        <w:rPr>
          <w:rFonts w:ascii="Comic Sans MS" w:hAnsi="Comic Sans MS"/>
          <w:sz w:val="24"/>
          <w:szCs w:val="24"/>
        </w:rPr>
        <w:t>Nesscliffe</w:t>
      </w:r>
      <w:proofErr w:type="spellEnd"/>
      <w:r w:rsidR="0042060D">
        <w:rPr>
          <w:rFonts w:ascii="Comic Sans MS" w:hAnsi="Comic Sans MS"/>
          <w:sz w:val="24"/>
          <w:szCs w:val="24"/>
        </w:rPr>
        <w:t xml:space="preserve"> Army Training Camp. </w:t>
      </w:r>
      <w:r w:rsidR="002F58D7">
        <w:rPr>
          <w:rFonts w:ascii="Comic Sans MS" w:hAnsi="Comic Sans MS"/>
          <w:sz w:val="24"/>
          <w:szCs w:val="24"/>
        </w:rPr>
        <w:t xml:space="preserve"> </w:t>
      </w:r>
      <w:r w:rsidR="00E86B39" w:rsidRPr="00E86B39">
        <w:rPr>
          <w:rFonts w:ascii="Comic Sans MS" w:hAnsi="Comic Sans MS"/>
          <w:sz w:val="24"/>
          <w:szCs w:val="24"/>
        </w:rPr>
        <w:t xml:space="preserve">The Crucial Crew event consists of real life scenarios, featuring </w:t>
      </w:r>
      <w:r w:rsidR="002B309B">
        <w:rPr>
          <w:rFonts w:ascii="Comic Sans MS" w:hAnsi="Comic Sans MS"/>
          <w:sz w:val="24"/>
          <w:szCs w:val="24"/>
        </w:rPr>
        <w:t xml:space="preserve">staff from </w:t>
      </w:r>
      <w:r w:rsidR="00E86B39" w:rsidRPr="00E86B39">
        <w:rPr>
          <w:rFonts w:ascii="Comic Sans MS" w:hAnsi="Comic Sans MS"/>
          <w:sz w:val="24"/>
          <w:szCs w:val="24"/>
        </w:rPr>
        <w:t xml:space="preserve">various agencies </w:t>
      </w:r>
      <w:proofErr w:type="gramStart"/>
      <w:r w:rsidR="00E86B39" w:rsidRPr="00E86B39">
        <w:rPr>
          <w:rFonts w:ascii="Comic Sans MS" w:hAnsi="Comic Sans MS"/>
          <w:sz w:val="24"/>
          <w:szCs w:val="24"/>
        </w:rPr>
        <w:t>who</w:t>
      </w:r>
      <w:proofErr w:type="gramEnd"/>
      <w:r w:rsidR="00E86B39" w:rsidRPr="00E86B39">
        <w:rPr>
          <w:rFonts w:ascii="Comic Sans MS" w:hAnsi="Comic Sans MS"/>
          <w:sz w:val="24"/>
          <w:szCs w:val="24"/>
        </w:rPr>
        <w:t xml:space="preserve"> give interactive presentations and offer advice on the best way to deal with certain safety situations</w:t>
      </w:r>
      <w:r w:rsidR="002F58D7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Pupils are organised into groups with children from other schools and are taken round to </w:t>
      </w:r>
      <w:r w:rsidR="00E86B39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various s</w:t>
      </w:r>
      <w:r w:rsidR="00213F77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enarios which are set up to demonstrate, in a practical way, issues such as Fire Safety, Drug A</w:t>
      </w:r>
      <w:r w:rsidR="00E86B39">
        <w:rPr>
          <w:rFonts w:ascii="Comic Sans MS" w:hAnsi="Comic Sans MS"/>
          <w:sz w:val="24"/>
          <w:szCs w:val="24"/>
        </w:rPr>
        <w:t>wareness, Electrical safet</w:t>
      </w:r>
      <w:r w:rsidR="00B15211">
        <w:rPr>
          <w:rFonts w:ascii="Comic Sans MS" w:hAnsi="Comic Sans MS"/>
          <w:sz w:val="24"/>
          <w:szCs w:val="24"/>
        </w:rPr>
        <w:t>y, Crime Awareness and cyber bullying.</w:t>
      </w:r>
    </w:p>
    <w:p w:rsidR="00E86B39" w:rsidRDefault="00E86B39" w:rsidP="00AC1394">
      <w:pPr>
        <w:rPr>
          <w:rFonts w:ascii="Comic Sans MS" w:hAnsi="Comic Sans MS"/>
          <w:sz w:val="24"/>
          <w:szCs w:val="24"/>
        </w:rPr>
      </w:pPr>
    </w:p>
    <w:p w:rsidR="00E86B39" w:rsidRDefault="0042060D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date for this is </w:t>
      </w:r>
      <w:r w:rsidR="00EC3018">
        <w:rPr>
          <w:rFonts w:ascii="Comic Sans MS" w:hAnsi="Comic Sans MS"/>
          <w:b/>
          <w:sz w:val="24"/>
          <w:szCs w:val="24"/>
        </w:rPr>
        <w:t>Friday 15 June</w:t>
      </w:r>
      <w:r w:rsidR="00C6451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  <w:r w:rsidRPr="008E366E">
        <w:rPr>
          <w:rFonts w:ascii="Comic Sans MS" w:hAnsi="Comic Sans MS"/>
          <w:b/>
          <w:sz w:val="24"/>
          <w:szCs w:val="24"/>
        </w:rPr>
        <w:t>Pupils shoul</w:t>
      </w:r>
      <w:r w:rsidR="009E430F">
        <w:rPr>
          <w:rFonts w:ascii="Comic Sans MS" w:hAnsi="Comic Sans MS"/>
          <w:b/>
          <w:sz w:val="24"/>
          <w:szCs w:val="24"/>
        </w:rPr>
        <w:t>d arrive at school at 8.35</w:t>
      </w:r>
      <w:r w:rsidR="008E366E" w:rsidRPr="008E366E">
        <w:rPr>
          <w:rFonts w:ascii="Comic Sans MS" w:hAnsi="Comic Sans MS"/>
          <w:b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 xml:space="preserve"> and wear their school sweatshirts</w:t>
      </w:r>
      <w:r w:rsidR="002B309B">
        <w:rPr>
          <w:rFonts w:ascii="Comic Sans MS" w:hAnsi="Comic Sans MS"/>
          <w:sz w:val="24"/>
          <w:szCs w:val="24"/>
        </w:rPr>
        <w:t xml:space="preserve"> and polo shirts,</w:t>
      </w:r>
      <w:r>
        <w:rPr>
          <w:rFonts w:ascii="Comic Sans MS" w:hAnsi="Comic Sans MS"/>
          <w:sz w:val="24"/>
          <w:szCs w:val="24"/>
        </w:rPr>
        <w:t xml:space="preserve"> but may wear casual trousers and trainers if they wish.  The event is mainly outdoors so clothing </w:t>
      </w:r>
      <w:proofErr w:type="gramStart"/>
      <w:r>
        <w:rPr>
          <w:rFonts w:ascii="Comic Sans MS" w:hAnsi="Comic Sans MS"/>
          <w:sz w:val="24"/>
          <w:szCs w:val="24"/>
        </w:rPr>
        <w:t>should</w:t>
      </w:r>
      <w:proofErr w:type="gramEnd"/>
      <w:r>
        <w:rPr>
          <w:rFonts w:ascii="Comic Sans MS" w:hAnsi="Comic Sans MS"/>
          <w:sz w:val="24"/>
          <w:szCs w:val="24"/>
        </w:rPr>
        <w:t xml:space="preserve"> be appropriate to weather conditions, but please ensure your child has adequate layers to cope with sun or rain – waterproof coats as well as sunhats!  Pupils will need to bring a packed lunch</w:t>
      </w:r>
      <w:r w:rsidR="00353EC6">
        <w:rPr>
          <w:rFonts w:ascii="Comic Sans MS" w:hAnsi="Comic Sans MS"/>
          <w:sz w:val="24"/>
          <w:szCs w:val="24"/>
        </w:rPr>
        <w:t xml:space="preserve"> (or a packed lunch can be ordered from the school kitchen at a cost of £2.20)</w:t>
      </w:r>
      <w:r>
        <w:rPr>
          <w:rFonts w:ascii="Comic Sans MS" w:hAnsi="Comic Sans MS"/>
          <w:sz w:val="24"/>
          <w:szCs w:val="24"/>
        </w:rPr>
        <w:t xml:space="preserve"> and plenty of w</w:t>
      </w:r>
      <w:r w:rsidR="008E366E">
        <w:rPr>
          <w:rFonts w:ascii="Comic Sans MS" w:hAnsi="Comic Sans MS"/>
          <w:sz w:val="24"/>
          <w:szCs w:val="24"/>
        </w:rPr>
        <w:t xml:space="preserve">ater to drink.  They will leave lunch boxes in a designated area but may carry bottles of water with them.  </w:t>
      </w:r>
      <w:r w:rsidR="008E366E" w:rsidRPr="00181F35">
        <w:rPr>
          <w:rFonts w:ascii="Comic Sans MS" w:hAnsi="Comic Sans MS"/>
          <w:b/>
          <w:sz w:val="24"/>
          <w:szCs w:val="24"/>
        </w:rPr>
        <w:t>Please ensure that your child has eaten breakfast as there will be no chance to eat until 12.15pm</w:t>
      </w:r>
      <w:r w:rsidR="008E366E">
        <w:rPr>
          <w:rFonts w:ascii="Comic Sans MS" w:hAnsi="Comic Sans MS"/>
          <w:sz w:val="24"/>
          <w:szCs w:val="24"/>
        </w:rPr>
        <w:t>.</w:t>
      </w:r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event is scheduled to finish at</w:t>
      </w:r>
      <w:r w:rsidR="008E366E">
        <w:rPr>
          <w:rFonts w:ascii="Comic Sans MS" w:hAnsi="Comic Sans MS"/>
          <w:sz w:val="24"/>
          <w:szCs w:val="24"/>
        </w:rPr>
        <w:t xml:space="preserve"> 2.15pm</w:t>
      </w:r>
      <w:r>
        <w:rPr>
          <w:rFonts w:ascii="Comic Sans MS" w:hAnsi="Comic Sans MS"/>
          <w:sz w:val="24"/>
          <w:szCs w:val="24"/>
        </w:rPr>
        <w:t xml:space="preserve">. </w:t>
      </w:r>
      <w:r w:rsidR="008E366E">
        <w:rPr>
          <w:rFonts w:ascii="Comic Sans MS" w:hAnsi="Comic Sans MS"/>
          <w:sz w:val="24"/>
          <w:szCs w:val="24"/>
        </w:rPr>
        <w:t>We anticipate being back at school for the normal finishing time of 3.10 pm</w:t>
      </w:r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</w:p>
    <w:p w:rsidR="001A58E8" w:rsidRDefault="00EC3018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help towards payment for transport to this event we are asking for a voluntary donation of </w:t>
      </w:r>
      <w:r w:rsidRPr="00EC3018">
        <w:rPr>
          <w:rFonts w:ascii="Comic Sans MS" w:hAnsi="Comic Sans MS"/>
          <w:b/>
          <w:sz w:val="24"/>
          <w:szCs w:val="24"/>
        </w:rPr>
        <w:t>£4 per pupil</w:t>
      </w:r>
      <w:r w:rsidR="001A58E8">
        <w:rPr>
          <w:rFonts w:ascii="Comic Sans MS" w:hAnsi="Comic Sans MS"/>
          <w:sz w:val="24"/>
          <w:szCs w:val="24"/>
        </w:rPr>
        <w:t>.  Children will not need to bring any money with them.</w:t>
      </w:r>
      <w:r w:rsidR="009B582E">
        <w:rPr>
          <w:rFonts w:ascii="Comic Sans MS" w:hAnsi="Comic Sans MS"/>
          <w:sz w:val="24"/>
          <w:szCs w:val="24"/>
        </w:rPr>
        <w:t xml:space="preserve">  Please complete the reply sheet attached</w:t>
      </w:r>
      <w:r w:rsidR="001A58E8">
        <w:rPr>
          <w:rFonts w:ascii="Comic Sans MS" w:hAnsi="Comic Sans MS"/>
          <w:sz w:val="24"/>
          <w:szCs w:val="24"/>
        </w:rPr>
        <w:t xml:space="preserve"> and return to the s</w:t>
      </w:r>
      <w:r w:rsidR="002B309B">
        <w:rPr>
          <w:rFonts w:ascii="Comic Sans MS" w:hAnsi="Comic Sans MS"/>
          <w:sz w:val="24"/>
          <w:szCs w:val="24"/>
        </w:rPr>
        <w:t>choo</w:t>
      </w:r>
      <w:r w:rsidR="00DB1FC7">
        <w:rPr>
          <w:rFonts w:ascii="Comic Sans MS" w:hAnsi="Comic Sans MS"/>
          <w:sz w:val="24"/>
          <w:szCs w:val="24"/>
        </w:rPr>
        <w:t>l office by</w:t>
      </w:r>
      <w:r w:rsidR="00C64512">
        <w:rPr>
          <w:rFonts w:ascii="Comic Sans MS" w:hAnsi="Comic Sans MS"/>
          <w:sz w:val="24"/>
          <w:szCs w:val="24"/>
        </w:rPr>
        <w:t xml:space="preserve"> Monday</w:t>
      </w:r>
      <w:r w:rsidR="00181F35">
        <w:rPr>
          <w:rFonts w:ascii="Comic Sans MS" w:hAnsi="Comic Sans MS"/>
          <w:sz w:val="24"/>
          <w:szCs w:val="24"/>
        </w:rPr>
        <w:t xml:space="preserve">, </w:t>
      </w:r>
      <w:r w:rsidR="001A58E8">
        <w:rPr>
          <w:rFonts w:ascii="Comic Sans MS" w:hAnsi="Comic Sans MS"/>
          <w:sz w:val="24"/>
          <w:szCs w:val="24"/>
        </w:rPr>
        <w:t>so that I can confirm our numbers with the organisers.</w:t>
      </w:r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Yours sincerely,</w:t>
      </w:r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 F. </w:t>
      </w:r>
      <w:proofErr w:type="spellStart"/>
      <w:r>
        <w:rPr>
          <w:rFonts w:ascii="Comic Sans MS" w:hAnsi="Comic Sans MS"/>
          <w:sz w:val="24"/>
          <w:szCs w:val="24"/>
        </w:rPr>
        <w:t>Winwood</w:t>
      </w:r>
      <w:proofErr w:type="spellEnd"/>
    </w:p>
    <w:p w:rsidR="001A58E8" w:rsidRDefault="001A58E8" w:rsidP="00AC1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School </w:t>
      </w:r>
      <w:r w:rsidR="00025530">
        <w:rPr>
          <w:rFonts w:ascii="Comic Sans MS" w:hAnsi="Comic Sans MS"/>
          <w:sz w:val="24"/>
          <w:szCs w:val="24"/>
        </w:rPr>
        <w:t>Office Manager</w:t>
      </w:r>
    </w:p>
    <w:sectPr w:rsidR="001A58E8" w:rsidSect="002056C8">
      <w:footnotePr>
        <w:numRestart w:val="eachSect"/>
      </w:footnotePr>
      <w:pgSz w:w="11909" w:h="16834" w:code="9"/>
      <w:pgMar w:top="288" w:right="1138" w:bottom="36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274"/>
    <w:multiLevelType w:val="hybridMultilevel"/>
    <w:tmpl w:val="59AC7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84108"/>
    <w:multiLevelType w:val="hybridMultilevel"/>
    <w:tmpl w:val="214479F2"/>
    <w:lvl w:ilvl="0" w:tplc="7A6C04F8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46135"/>
    <w:multiLevelType w:val="hybridMultilevel"/>
    <w:tmpl w:val="933A842A"/>
    <w:lvl w:ilvl="0" w:tplc="040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B46B6"/>
    <w:multiLevelType w:val="hybridMultilevel"/>
    <w:tmpl w:val="04C2FBF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5182E"/>
    <w:multiLevelType w:val="hybridMultilevel"/>
    <w:tmpl w:val="AB542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C2E02"/>
    <w:multiLevelType w:val="hybridMultilevel"/>
    <w:tmpl w:val="B164B694"/>
    <w:lvl w:ilvl="0" w:tplc="8D0C8A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2B"/>
    <w:rsid w:val="00025530"/>
    <w:rsid w:val="00035C89"/>
    <w:rsid w:val="0004330E"/>
    <w:rsid w:val="000B7FA4"/>
    <w:rsid w:val="000F0C55"/>
    <w:rsid w:val="00111996"/>
    <w:rsid w:val="0013541A"/>
    <w:rsid w:val="00181F35"/>
    <w:rsid w:val="00185701"/>
    <w:rsid w:val="001A58E8"/>
    <w:rsid w:val="001B1514"/>
    <w:rsid w:val="001D0920"/>
    <w:rsid w:val="001D6BB2"/>
    <w:rsid w:val="002056C8"/>
    <w:rsid w:val="00213F77"/>
    <w:rsid w:val="00215D8D"/>
    <w:rsid w:val="00223FD6"/>
    <w:rsid w:val="00226B24"/>
    <w:rsid w:val="0026272A"/>
    <w:rsid w:val="002A0DEC"/>
    <w:rsid w:val="002A74FE"/>
    <w:rsid w:val="002B309B"/>
    <w:rsid w:val="002B3469"/>
    <w:rsid w:val="002B5867"/>
    <w:rsid w:val="002F58D7"/>
    <w:rsid w:val="0030239A"/>
    <w:rsid w:val="00317F98"/>
    <w:rsid w:val="00321444"/>
    <w:rsid w:val="00323936"/>
    <w:rsid w:val="0032463D"/>
    <w:rsid w:val="00331EAC"/>
    <w:rsid w:val="00344EC6"/>
    <w:rsid w:val="00353EC6"/>
    <w:rsid w:val="00365D73"/>
    <w:rsid w:val="00374529"/>
    <w:rsid w:val="00376E7D"/>
    <w:rsid w:val="003A5CDA"/>
    <w:rsid w:val="004115F3"/>
    <w:rsid w:val="0042060D"/>
    <w:rsid w:val="00445836"/>
    <w:rsid w:val="00453D02"/>
    <w:rsid w:val="0046356A"/>
    <w:rsid w:val="00464CC0"/>
    <w:rsid w:val="00481371"/>
    <w:rsid w:val="004932CD"/>
    <w:rsid w:val="004A1F6F"/>
    <w:rsid w:val="004C39BE"/>
    <w:rsid w:val="00505669"/>
    <w:rsid w:val="0050780B"/>
    <w:rsid w:val="00596EA6"/>
    <w:rsid w:val="005B110D"/>
    <w:rsid w:val="005B112A"/>
    <w:rsid w:val="005C533F"/>
    <w:rsid w:val="005E6EB6"/>
    <w:rsid w:val="005F0DFE"/>
    <w:rsid w:val="005F6102"/>
    <w:rsid w:val="00621028"/>
    <w:rsid w:val="006A2AA8"/>
    <w:rsid w:val="00720D64"/>
    <w:rsid w:val="0073105C"/>
    <w:rsid w:val="00737251"/>
    <w:rsid w:val="00740867"/>
    <w:rsid w:val="00761CBE"/>
    <w:rsid w:val="00767D73"/>
    <w:rsid w:val="007831A1"/>
    <w:rsid w:val="007A4A80"/>
    <w:rsid w:val="007A7F1A"/>
    <w:rsid w:val="007B4EA3"/>
    <w:rsid w:val="007F3B0F"/>
    <w:rsid w:val="00810046"/>
    <w:rsid w:val="00850A4B"/>
    <w:rsid w:val="00855409"/>
    <w:rsid w:val="0088719F"/>
    <w:rsid w:val="008A179A"/>
    <w:rsid w:val="008E366E"/>
    <w:rsid w:val="008F1204"/>
    <w:rsid w:val="008F724F"/>
    <w:rsid w:val="009060BD"/>
    <w:rsid w:val="0095430F"/>
    <w:rsid w:val="0099728C"/>
    <w:rsid w:val="009B582E"/>
    <w:rsid w:val="009D24A6"/>
    <w:rsid w:val="009E1198"/>
    <w:rsid w:val="009E430F"/>
    <w:rsid w:val="00A01270"/>
    <w:rsid w:val="00A03CEB"/>
    <w:rsid w:val="00A255F9"/>
    <w:rsid w:val="00A432C5"/>
    <w:rsid w:val="00A771BF"/>
    <w:rsid w:val="00A8368D"/>
    <w:rsid w:val="00A8432B"/>
    <w:rsid w:val="00A96336"/>
    <w:rsid w:val="00AB591F"/>
    <w:rsid w:val="00AB788B"/>
    <w:rsid w:val="00AC0A79"/>
    <w:rsid w:val="00AC1394"/>
    <w:rsid w:val="00AC1912"/>
    <w:rsid w:val="00AE1B74"/>
    <w:rsid w:val="00B15211"/>
    <w:rsid w:val="00B26802"/>
    <w:rsid w:val="00B750A4"/>
    <w:rsid w:val="00BC255F"/>
    <w:rsid w:val="00BE6F15"/>
    <w:rsid w:val="00C17A30"/>
    <w:rsid w:val="00C22A2A"/>
    <w:rsid w:val="00C26A2D"/>
    <w:rsid w:val="00C337A1"/>
    <w:rsid w:val="00C53967"/>
    <w:rsid w:val="00C64512"/>
    <w:rsid w:val="00C832A8"/>
    <w:rsid w:val="00C860F1"/>
    <w:rsid w:val="00CE0A4E"/>
    <w:rsid w:val="00CE26B0"/>
    <w:rsid w:val="00D94CD2"/>
    <w:rsid w:val="00DB1FC7"/>
    <w:rsid w:val="00DB5EC4"/>
    <w:rsid w:val="00DC5B62"/>
    <w:rsid w:val="00DD45CB"/>
    <w:rsid w:val="00DF7618"/>
    <w:rsid w:val="00E25747"/>
    <w:rsid w:val="00E27055"/>
    <w:rsid w:val="00E46420"/>
    <w:rsid w:val="00E51CC8"/>
    <w:rsid w:val="00E643A6"/>
    <w:rsid w:val="00E76225"/>
    <w:rsid w:val="00E80BB3"/>
    <w:rsid w:val="00E86B39"/>
    <w:rsid w:val="00E95046"/>
    <w:rsid w:val="00EB1EA9"/>
    <w:rsid w:val="00EC0A25"/>
    <w:rsid w:val="00EC2C4A"/>
    <w:rsid w:val="00EC3018"/>
    <w:rsid w:val="00EE5F8A"/>
    <w:rsid w:val="00EE6F4B"/>
    <w:rsid w:val="00EE773D"/>
    <w:rsid w:val="00EF2638"/>
    <w:rsid w:val="00F66485"/>
    <w:rsid w:val="00F90660"/>
    <w:rsid w:val="00FA5AF7"/>
    <w:rsid w:val="00FA67C7"/>
    <w:rsid w:val="00FC59AC"/>
    <w:rsid w:val="00FE1DD2"/>
    <w:rsid w:val="00FE5CC9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5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5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4E73-D103-4D00-8616-3874FCE0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SITSS.</dc:creator>
  <cp:lastModifiedBy>Any Authorised User</cp:lastModifiedBy>
  <cp:revision>3</cp:revision>
  <cp:lastPrinted>2017-05-18T13:39:00Z</cp:lastPrinted>
  <dcterms:created xsi:type="dcterms:W3CDTF">2017-06-06T09:54:00Z</dcterms:created>
  <dcterms:modified xsi:type="dcterms:W3CDTF">2018-06-06T10:44:00Z</dcterms:modified>
</cp:coreProperties>
</file>